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44" name="image1.jpg"/>
            <a:graphic>
              <a:graphicData uri="http://schemas.openxmlformats.org/drawingml/2006/picture">
                <pic:pic>
                  <pic:nvPicPr>
                    <pic:cNvPr descr="logo unha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PELAKSANAAN PENELITIAN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PM/FH-UNHAS/DIH/10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4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Master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275590"/>
                      <wp:effectExtent b="0" l="0" r="0" t="0"/>
                      <wp:wrapNone/>
                      <wp:docPr id="3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4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Maret - 2019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3225"/>
        <w:gridCol w:w="3825"/>
        <w:tblGridChange w:id="0">
          <w:tblGrid>
            <w:gridCol w:w="3585"/>
            <w:gridCol w:w="3225"/>
            <w:gridCol w:w="38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Marwati Riza, S.H., M.H.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14375" cy="800100"/>
                  <wp:effectExtent b="0" l="0" r="0" t="0"/>
                  <wp:docPr descr="logo unhas.jpg" id="46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PELAKSANAAN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PM/FH-UNHAS/MIH/10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5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5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PELAKSANAAN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PM/FH-UNHAS/DIH/10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5</w:t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Untuk menjamin kualitas serta efektivitas dan efisiensi penyelesaian tugas akhir mahasiswa.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90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Peraturan Rektor Universitas Hasanuddin Nomor 2785/UN4.1/KEP 2018 Tentang Penyelenggaraan Program Doktor Universitas Hasanuddin; 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B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8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PELAKSANAAN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PM/FH-UNHAS/MIH/10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5</w:t>
            </w:r>
          </w:p>
        </w:tc>
      </w:tr>
    </w:tbl>
    <w:p w:rsidR="00000000" w:rsidDel="00000000" w:rsidP="00000000" w:rsidRDefault="00000000" w:rsidRPr="00000000" w14:paraId="000000AC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after="0" w:line="360" w:lineRule="auto"/>
        <w:ind w:left="644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Penelitian adalah kegiatan yang dilakukan menurut kaidah dan metode ilmiah secara sistematis untuk memperoleh informasi, data, dan keterangan yang berkaitan dengan pemahaman dan/atau pengujian suatu cabang pengetahuan dan teknologi;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after="0" w:line="360" w:lineRule="auto"/>
        <w:ind w:left="644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Disertasi adalah karya tulis akademik akhir mahasiswa Program Doktor yang menunjukkan hasil studi dan atau penelitian mendalam dan berisi sumbangan/temuan baru bagi perkembangan ilmu pengetahuan, teknologi, dan atau seni.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</w:t>
        <w:tab/>
        <w:t xml:space="preserve">URAIAN PROSEDUR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Mahasiswa Program Doktor harus melaksanakan penelitian sesuai dengan proposal penelitian yang telah diseminarkan dan disetujui oleh tim promotor.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Penelitian paling lambat harus dilaksanakan enam bulan setelah seminar usulan penelitian, dan jika melebihi waktu yang ditetapkan, maka seminar harus diulang dengan biaya sendiri.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Penelitian dapat dilaksanakan di dalam maupun di luar lingkungan Kampus Unhas dan harus dibawah bimbingan tim promotor.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Proses pembimbingan pelaksanaan penelitian harus dilaksanakan secara terstruktur di dalam lingkungan kampus Unhas, minimal 4 (empat) kali dalam satu semester, dan wajib direkam dalam buku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log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dan atau di SIM Unhas.</w:t>
      </w:r>
    </w:p>
    <w:p w:rsidR="00000000" w:rsidDel="00000000" w:rsidP="00000000" w:rsidRDefault="00000000" w:rsidRPr="00000000" w14:paraId="000000B8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47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762000</wp:posOffset>
                      </wp:positionV>
                      <wp:extent cx="914400" cy="257175"/>
                      <wp:effectExtent b="0" l="0" r="0" t="0"/>
                      <wp:wrapNone/>
                      <wp:docPr id="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PELAKSANAAN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PM/FH-UNHAS/MIH/10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5</w:t>
            </w:r>
          </w:p>
        </w:tc>
      </w:tr>
    </w:tbl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842"/>
        <w:gridCol w:w="1276"/>
        <w:gridCol w:w="1276"/>
        <w:gridCol w:w="1134"/>
        <w:gridCol w:w="992"/>
        <w:gridCol w:w="1134"/>
        <w:gridCol w:w="1382"/>
        <w:tblGridChange w:id="0">
          <w:tblGrid>
            <w:gridCol w:w="534"/>
            <w:gridCol w:w="1842"/>
            <w:gridCol w:w="1276"/>
            <w:gridCol w:w="1276"/>
            <w:gridCol w:w="1134"/>
            <w:gridCol w:w="992"/>
            <w:gridCol w:w="1134"/>
            <w:gridCol w:w="138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Komisi Penasihat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Wakil Dekan Bidang AkademikRiset dan Inovasi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 lulus seminar usulan penelitian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330200</wp:posOffset>
                      </wp:positionV>
                      <wp:extent cx="0" cy="31115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346000" y="3624425"/>
                                <a:ext cx="0" cy="311150"/>
                              </a:xfrm>
                              <a:custGeom>
                                <a:rect b="b" l="l" r="r" t="t"/>
                                <a:pathLst>
                                  <a:path extrusionOk="0" h="311150" w="1">
                                    <a:moveTo>
                                      <a:pt x="0" y="0"/>
                                    </a:moveTo>
                                    <a:lnTo>
                                      <a:pt x="0" y="311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330200</wp:posOffset>
                      </wp:positionV>
                      <wp:extent cx="0" cy="311150"/>
                      <wp:effectExtent b="0" l="0" r="0" t="0"/>
                      <wp:wrapNone/>
                      <wp:docPr id="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11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Berita Acara Ujian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Persetujuan izin pelaksanaan penelitian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051043" y="3780000"/>
                                <a:ext cx="589915" cy="0"/>
                              </a:xfrm>
                              <a:custGeom>
                                <a:rect b="b" l="l" r="r" t="t"/>
                                <a:pathLst>
                                  <a:path extrusionOk="0" h="1" w="589915">
                                    <a:moveTo>
                                      <a:pt x="0" y="0"/>
                                    </a:moveTo>
                                    <a:lnTo>
                                      <a:pt x="5899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3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03125" y="3780000"/>
                                <a:ext cx="285750" cy="0"/>
                              </a:xfrm>
                              <a:custGeom>
                                <a:rect b="b" l="l" r="r" t="t"/>
                                <a:pathLst>
                                  <a:path extrusionOk="0" h="1" w="285750">
                                    <a:moveTo>
                                      <a:pt x="0" y="0"/>
                                    </a:moveTo>
                                    <a:lnTo>
                                      <a:pt x="2857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2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55513" y="3780000"/>
                                <a:ext cx="180975" cy="0"/>
                              </a:xfrm>
                              <a:custGeom>
                                <a:rect b="b" l="l" r="r" t="t"/>
                                <a:pathLst>
                                  <a:path extrusionOk="0" h="1" w="18097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3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55513" y="3780000"/>
                                <a:ext cx="180975" cy="0"/>
                              </a:xfrm>
                              <a:custGeom>
                                <a:rect b="b" l="l" r="r" t="t"/>
                                <a:pathLst>
                                  <a:path extrusionOk="0" h="1" w="18097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4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393700</wp:posOffset>
                      </wp:positionV>
                      <wp:extent cx="0" cy="24384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346000" y="3658080"/>
                                <a:ext cx="0" cy="243840"/>
                              </a:xfrm>
                              <a:custGeom>
                                <a:rect b="b" l="l" r="r" t="t"/>
                                <a:pathLst>
                                  <a:path extrusionOk="0" h="243840" w="1">
                                    <a:moveTo>
                                      <a:pt x="0" y="0"/>
                                    </a:moveTo>
                                    <a:lnTo>
                                      <a:pt x="0" y="24384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393700</wp:posOffset>
                      </wp:positionV>
                      <wp:extent cx="0" cy="243840"/>
                      <wp:effectExtent b="0" l="0" r="0" t="0"/>
                      <wp:wrapNone/>
                      <wp:docPr id="3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Surat Izin Penelitian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Pelaksanaan penelitian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679450" cy="42799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12625" y="3572355"/>
                                <a:ext cx="666750" cy="415290"/>
                              </a:xfrm>
                              <a:custGeom>
                                <a:rect b="b" l="l" r="r" t="t"/>
                                <a:pathLst>
                                  <a:path extrusionOk="0" h="415290" w="666750">
                                    <a:moveTo>
                                      <a:pt x="0" y="0"/>
                                    </a:moveTo>
                                    <a:lnTo>
                                      <a:pt x="166687" y="415290"/>
                                    </a:lnTo>
                                    <a:lnTo>
                                      <a:pt x="500062" y="415290"/>
                                    </a:lnTo>
                                    <a:lnTo>
                                      <a:pt x="6667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6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679450" cy="427990"/>
                      <wp:effectExtent b="0" l="0" r="0" t="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450" cy="427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10800000">
                                <a:off x="4029328" y="3780000"/>
                                <a:ext cx="2633345" cy="0"/>
                              </a:xfrm>
                              <a:custGeom>
                                <a:rect b="b" l="l" r="r" t="t"/>
                                <a:pathLst>
                                  <a:path extrusionOk="0" h="1" w="2633345">
                                    <a:moveTo>
                                      <a:pt x="0" y="0"/>
                                    </a:moveTo>
                                    <a:lnTo>
                                      <a:pt x="26333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419100</wp:posOffset>
                      </wp:positionV>
                      <wp:extent cx="0" cy="27241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6000" y="3643793"/>
                                <a:ext cx="0" cy="272415"/>
                              </a:xfrm>
                              <a:custGeom>
                                <a:rect b="b" l="l" r="r" t="t"/>
                                <a:pathLst>
                                  <a:path extrusionOk="0" h="272415" w="1">
                                    <a:moveTo>
                                      <a:pt x="0" y="0"/>
                                    </a:moveTo>
                                    <a:lnTo>
                                      <a:pt x="0" y="2724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419100</wp:posOffset>
                      </wp:positionV>
                      <wp:extent cx="0" cy="272415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72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Konsultasi penelitian dengan komisi penasihat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677345" y="3780000"/>
                                <a:ext cx="1337310" cy="0"/>
                              </a:xfrm>
                              <a:custGeom>
                                <a:rect b="b" l="l" r="r" t="t"/>
                                <a:pathLst>
                                  <a:path extrusionOk="0" h="1" w="1337310">
                                    <a:moveTo>
                                      <a:pt x="0" y="0"/>
                                    </a:moveTo>
                                    <a:lnTo>
                                      <a:pt x="13373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4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679450" cy="40068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12625" y="3586008"/>
                                <a:ext cx="666750" cy="387985"/>
                              </a:xfrm>
                              <a:custGeom>
                                <a:rect b="b" l="l" r="r" t="t"/>
                                <a:pathLst>
                                  <a:path extrusionOk="0" h="387985" w="666750">
                                    <a:moveTo>
                                      <a:pt x="0" y="0"/>
                                    </a:moveTo>
                                    <a:lnTo>
                                      <a:pt x="166687" y="387985"/>
                                    </a:lnTo>
                                    <a:lnTo>
                                      <a:pt x="500062" y="387985"/>
                                    </a:lnTo>
                                    <a:lnTo>
                                      <a:pt x="6667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7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679450" cy="400685"/>
                      <wp:effectExtent b="0" l="0" r="0" t="0"/>
                      <wp:wrapNone/>
                      <wp:docPr id="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450" cy="400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368300</wp:posOffset>
                      </wp:positionV>
                      <wp:extent cx="9525" cy="24384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41238" y="3658080"/>
                                <a:ext cx="9525" cy="243840"/>
                              </a:xfrm>
                              <a:custGeom>
                                <a:rect b="b" l="l" r="r" t="t"/>
                                <a:pathLst>
                                  <a:path extrusionOk="0" h="243840" w="9525">
                                    <a:moveTo>
                                      <a:pt x="0" y="0"/>
                                    </a:moveTo>
                                    <a:lnTo>
                                      <a:pt x="9525" y="24384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368300</wp:posOffset>
                      </wp:positionV>
                      <wp:extent cx="9525" cy="243840"/>
                      <wp:effectExtent b="0" l="0" r="0" t="0"/>
                      <wp:wrapNone/>
                      <wp:docPr id="3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243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Kartu Monitoring Pembimbing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Penelitian selesai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165100</wp:posOffset>
                      </wp:positionV>
                      <wp:extent cx="635" cy="1270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flipH="1">
                                <a:off x="4677028" y="3779683"/>
                                <a:ext cx="1337945" cy="635"/>
                              </a:xfrm>
                              <a:custGeom>
                                <a:rect b="b" l="l" r="r" t="t"/>
                                <a:pathLst>
                                  <a:path extrusionOk="0" h="635" w="1337945">
                                    <a:moveTo>
                                      <a:pt x="0" y="0"/>
                                    </a:moveTo>
                                    <a:lnTo>
                                      <a:pt x="133794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165100</wp:posOffset>
                      </wp:positionV>
                      <wp:extent cx="635" cy="12700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Surat Keterangan Penelitian</w:t>
            </w:r>
          </w:p>
        </w:tc>
      </w:tr>
    </w:tbl>
    <w:p w:rsidR="00000000" w:rsidDel="00000000" w:rsidP="00000000" w:rsidRDefault="00000000" w:rsidRPr="00000000" w14:paraId="0000010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0A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Form Surat Izin Penelitian</w:t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3.png"/><Relationship Id="rId21" Type="http://schemas.openxmlformats.org/officeDocument/2006/relationships/image" Target="media/image17.png"/><Relationship Id="rId24" Type="http://schemas.openxmlformats.org/officeDocument/2006/relationships/image" Target="media/image2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7.png"/><Relationship Id="rId25" Type="http://schemas.openxmlformats.org/officeDocument/2006/relationships/image" Target="media/image19.png"/><Relationship Id="rId28" Type="http://schemas.openxmlformats.org/officeDocument/2006/relationships/image" Target="media/image6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0.png"/><Relationship Id="rId11" Type="http://schemas.openxmlformats.org/officeDocument/2006/relationships/image" Target="media/image4.png"/><Relationship Id="rId10" Type="http://schemas.openxmlformats.org/officeDocument/2006/relationships/image" Target="media/image21.png"/><Relationship Id="rId13" Type="http://schemas.openxmlformats.org/officeDocument/2006/relationships/image" Target="media/image16.png"/><Relationship Id="rId12" Type="http://schemas.openxmlformats.org/officeDocument/2006/relationships/image" Target="media/image11.png"/><Relationship Id="rId15" Type="http://schemas.openxmlformats.org/officeDocument/2006/relationships/image" Target="media/image13.png"/><Relationship Id="rId14" Type="http://schemas.openxmlformats.org/officeDocument/2006/relationships/image" Target="media/image18.png"/><Relationship Id="rId17" Type="http://schemas.openxmlformats.org/officeDocument/2006/relationships/image" Target="media/image9.png"/><Relationship Id="rId16" Type="http://schemas.openxmlformats.org/officeDocument/2006/relationships/image" Target="media/image14.png"/><Relationship Id="rId19" Type="http://schemas.openxmlformats.org/officeDocument/2006/relationships/image" Target="media/image12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UKdnm1cYr88Ao06t4JoCFH0pg==">CgMxLjAyCGguZ2pkZ3hzOAByITE0MVROeTdzNjdXZFVxa0Q5UF9OMFFTd2ZCNEdHd3JQbg==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2019-01-13T12:42:00Z</dcterms:created>
  <dc:creator>SONY</dc:creator>
</cp:coreProperties>
</file>